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D7838" w14:textId="3F8537B5"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6B03C2">
        <w:t>53958</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397AB7A0" w14:textId="77777777" w:rsidTr="00524B79">
        <w:trPr>
          <w:trHeight w:val="837"/>
        </w:trPr>
        <w:tc>
          <w:tcPr>
            <w:tcW w:w="4590" w:type="dxa"/>
          </w:tcPr>
          <w:p w14:paraId="39D9CA7F" w14:textId="5D6242C9" w:rsidR="00E710D3" w:rsidRPr="00BD3D60" w:rsidRDefault="006B03C2" w:rsidP="003E7BE8">
            <w:pPr>
              <w:tabs>
                <w:tab w:val="left" w:pos="3375"/>
              </w:tabs>
              <w:spacing w:after="0" w:line="240" w:lineRule="auto"/>
              <w:ind w:firstLine="0"/>
              <w:jc w:val="left"/>
              <w:rPr>
                <w:b/>
                <w:szCs w:val="20"/>
              </w:rPr>
            </w:pPr>
            <w:r w:rsidRPr="006B03C2">
              <w:rPr>
                <w:b/>
                <w:caps/>
                <w:szCs w:val="20"/>
              </w:rPr>
              <w:t>COMPLIANCE DOCKET FOR MONTHLY STATUS REPORTS RELATED TO ENTERGY TEXAS INC.'S WEB-BASED CUSTOMER INTERFACE AS REQUIRED IN DOCKET NO. 48745 (COMPLIANCE FILING OF ENTERGY TEXAS, INC. RELATING TO PARTICIPATION IN SMART METER TEXAS AND CHANGES TO ITS ADVANCED METERING SYSTEM)</w:t>
            </w:r>
          </w:p>
        </w:tc>
        <w:tc>
          <w:tcPr>
            <w:tcW w:w="450" w:type="dxa"/>
            <w:noWrap/>
          </w:tcPr>
          <w:p w14:paraId="733A2EEB" w14:textId="77777777" w:rsidR="00F14C58" w:rsidRDefault="00F14C58" w:rsidP="008647EB">
            <w:pPr>
              <w:spacing w:after="0" w:line="240" w:lineRule="auto"/>
              <w:ind w:firstLine="0"/>
              <w:rPr>
                <w:b/>
                <w:szCs w:val="20"/>
              </w:rPr>
            </w:pPr>
            <w:r>
              <w:rPr>
                <w:b/>
                <w:szCs w:val="20"/>
              </w:rPr>
              <w:t>§</w:t>
            </w:r>
          </w:p>
          <w:p w14:paraId="1A26E3D6" w14:textId="77777777" w:rsidR="00F14C58" w:rsidRDefault="00F14C58" w:rsidP="008647EB">
            <w:pPr>
              <w:spacing w:after="0" w:line="240" w:lineRule="auto"/>
              <w:ind w:firstLine="0"/>
              <w:rPr>
                <w:b/>
                <w:szCs w:val="20"/>
              </w:rPr>
            </w:pPr>
            <w:r>
              <w:rPr>
                <w:b/>
                <w:szCs w:val="20"/>
              </w:rPr>
              <w:t>§</w:t>
            </w:r>
          </w:p>
          <w:p w14:paraId="7AC8545D" w14:textId="77777777" w:rsidR="0060159D" w:rsidRDefault="00F14C58" w:rsidP="008647EB">
            <w:pPr>
              <w:spacing w:after="0" w:line="240" w:lineRule="auto"/>
              <w:ind w:firstLine="0"/>
              <w:rPr>
                <w:b/>
                <w:szCs w:val="20"/>
              </w:rPr>
            </w:pPr>
            <w:r>
              <w:rPr>
                <w:b/>
                <w:szCs w:val="20"/>
              </w:rPr>
              <w:t>§</w:t>
            </w:r>
          </w:p>
          <w:p w14:paraId="5A509383" w14:textId="77777777" w:rsidR="006B03C2" w:rsidRDefault="006B03C2" w:rsidP="008647EB">
            <w:pPr>
              <w:spacing w:after="0" w:line="240" w:lineRule="auto"/>
              <w:ind w:firstLine="0"/>
              <w:rPr>
                <w:b/>
                <w:szCs w:val="20"/>
              </w:rPr>
            </w:pPr>
            <w:r>
              <w:rPr>
                <w:b/>
                <w:szCs w:val="20"/>
              </w:rPr>
              <w:t>§</w:t>
            </w:r>
          </w:p>
          <w:p w14:paraId="164124D0" w14:textId="77777777" w:rsidR="006B03C2" w:rsidRDefault="006B03C2" w:rsidP="008647EB">
            <w:pPr>
              <w:spacing w:after="0" w:line="240" w:lineRule="auto"/>
              <w:ind w:firstLine="0"/>
              <w:rPr>
                <w:b/>
                <w:szCs w:val="20"/>
              </w:rPr>
            </w:pPr>
            <w:r>
              <w:rPr>
                <w:b/>
                <w:szCs w:val="20"/>
              </w:rPr>
              <w:t>§</w:t>
            </w:r>
          </w:p>
          <w:p w14:paraId="24DFDC7E" w14:textId="77777777" w:rsidR="006B03C2" w:rsidRDefault="006B03C2" w:rsidP="008647EB">
            <w:pPr>
              <w:spacing w:after="0" w:line="240" w:lineRule="auto"/>
              <w:ind w:firstLine="0"/>
              <w:rPr>
                <w:b/>
                <w:szCs w:val="20"/>
              </w:rPr>
            </w:pPr>
            <w:r>
              <w:rPr>
                <w:b/>
                <w:szCs w:val="20"/>
              </w:rPr>
              <w:t>§</w:t>
            </w:r>
          </w:p>
          <w:p w14:paraId="326178EB" w14:textId="77777777" w:rsidR="006B03C2" w:rsidRDefault="006B03C2" w:rsidP="008647EB">
            <w:pPr>
              <w:spacing w:after="0" w:line="240" w:lineRule="auto"/>
              <w:ind w:firstLine="0"/>
              <w:rPr>
                <w:b/>
                <w:szCs w:val="20"/>
              </w:rPr>
            </w:pPr>
            <w:r>
              <w:rPr>
                <w:b/>
                <w:szCs w:val="20"/>
              </w:rPr>
              <w:t>§</w:t>
            </w:r>
          </w:p>
          <w:p w14:paraId="35F0C521" w14:textId="77777777" w:rsidR="006B03C2" w:rsidRDefault="006B03C2" w:rsidP="008647EB">
            <w:pPr>
              <w:spacing w:after="0" w:line="240" w:lineRule="auto"/>
              <w:ind w:firstLine="0"/>
              <w:rPr>
                <w:b/>
                <w:szCs w:val="20"/>
              </w:rPr>
            </w:pPr>
            <w:r>
              <w:rPr>
                <w:b/>
                <w:szCs w:val="20"/>
              </w:rPr>
              <w:t>§</w:t>
            </w:r>
          </w:p>
          <w:p w14:paraId="4ADD18BA" w14:textId="77777777" w:rsidR="006B03C2" w:rsidRDefault="006B03C2" w:rsidP="008647EB">
            <w:pPr>
              <w:spacing w:after="0" w:line="240" w:lineRule="auto"/>
              <w:ind w:firstLine="0"/>
              <w:rPr>
                <w:b/>
                <w:szCs w:val="20"/>
              </w:rPr>
            </w:pPr>
            <w:r>
              <w:rPr>
                <w:b/>
                <w:szCs w:val="20"/>
              </w:rPr>
              <w:t>§</w:t>
            </w:r>
          </w:p>
          <w:p w14:paraId="0D9CAA2C" w14:textId="77777777" w:rsidR="006B03C2" w:rsidRDefault="006B03C2" w:rsidP="008647EB">
            <w:pPr>
              <w:spacing w:after="0" w:line="240" w:lineRule="auto"/>
              <w:ind w:firstLine="0"/>
              <w:rPr>
                <w:b/>
                <w:szCs w:val="20"/>
              </w:rPr>
            </w:pPr>
            <w:r>
              <w:rPr>
                <w:b/>
                <w:szCs w:val="20"/>
              </w:rPr>
              <w:t>§</w:t>
            </w:r>
          </w:p>
          <w:p w14:paraId="60FF42F6" w14:textId="4E390046" w:rsidR="006B03C2" w:rsidRPr="008647EB" w:rsidRDefault="006B03C2" w:rsidP="008647EB">
            <w:pPr>
              <w:spacing w:after="0" w:line="240" w:lineRule="auto"/>
              <w:ind w:firstLine="0"/>
              <w:rPr>
                <w:b/>
                <w:szCs w:val="20"/>
              </w:rPr>
            </w:pPr>
            <w:r>
              <w:rPr>
                <w:b/>
                <w:szCs w:val="20"/>
              </w:rPr>
              <w:t>§</w:t>
            </w:r>
          </w:p>
        </w:tc>
        <w:tc>
          <w:tcPr>
            <w:tcW w:w="4320" w:type="dxa"/>
          </w:tcPr>
          <w:p w14:paraId="3BB8B660"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3839670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D315AF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3E35A6E" w14:textId="77777777" w:rsidR="009B2F5C" w:rsidRDefault="009B2F5C" w:rsidP="00524B79">
      <w:pPr>
        <w:spacing w:after="0" w:line="240" w:lineRule="auto"/>
        <w:ind w:firstLine="0"/>
        <w:jc w:val="center"/>
        <w:rPr>
          <w:b/>
          <w:caps/>
        </w:rPr>
      </w:pPr>
    </w:p>
    <w:p w14:paraId="3410F79E" w14:textId="69C9FB3F" w:rsidR="009B2F5C" w:rsidRDefault="009B2F5C" w:rsidP="009B2F5C">
      <w:pPr>
        <w:pStyle w:val="CaseCaption"/>
      </w:pPr>
      <w:r>
        <w:t xml:space="preserve">COMMISSION STAFF’S </w:t>
      </w:r>
      <w:r w:rsidR="006B03C2">
        <w:t>FIRST</w:t>
      </w:r>
      <w:r>
        <w:t xml:space="preserve"> REQUEST FOR INFORMATION TO</w:t>
      </w:r>
    </w:p>
    <w:p w14:paraId="09F83115" w14:textId="723C7D9A" w:rsidR="009B2F5C" w:rsidRDefault="006B03C2" w:rsidP="009B2F5C">
      <w:pPr>
        <w:pStyle w:val="CaseCaption"/>
      </w:pPr>
      <w:r>
        <w:t>ENTERGY TEXAS INC.</w:t>
      </w:r>
      <w:r w:rsidR="00662B4F">
        <w:t xml:space="preserve"> </w:t>
      </w:r>
    </w:p>
    <w:p w14:paraId="117FAD73" w14:textId="732AC802" w:rsidR="009B2F5C" w:rsidRDefault="009B2F5C" w:rsidP="009B2F5C">
      <w:pPr>
        <w:pStyle w:val="CaseCaption"/>
      </w:pPr>
      <w:r>
        <w:t xml:space="preserve">QUESTION </w:t>
      </w:r>
      <w:r w:rsidR="006B03C2">
        <w:t>NO. STAFF 1-1</w:t>
      </w:r>
    </w:p>
    <w:p w14:paraId="6A2DDECE" w14:textId="3F771BB9"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6B03C2">
        <w:rPr>
          <w:iCs/>
        </w:rPr>
        <w:t>Entergy Texas Inc.</w:t>
      </w:r>
      <w:r>
        <w:rPr>
          <w:iCs/>
        </w:rPr>
        <w:t xml:space="preserve">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7CC9705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E845FF" w14:textId="77777777" w:rsidR="009B2F5C" w:rsidRDefault="009B2F5C" w:rsidP="009B2F5C">
      <w:pPr>
        <w:pStyle w:val="Paragraph"/>
        <w:ind w:firstLine="0"/>
      </w:pPr>
    </w:p>
    <w:p w14:paraId="75EFB014" w14:textId="77777777" w:rsidR="00B05B8A" w:rsidRDefault="00B05B8A">
      <w:pPr>
        <w:spacing w:after="0" w:line="240" w:lineRule="auto"/>
        <w:ind w:firstLine="0"/>
        <w:jc w:val="left"/>
      </w:pPr>
      <w:r>
        <w:br w:type="page"/>
      </w:r>
    </w:p>
    <w:p w14:paraId="27D23A0E" w14:textId="0E468216"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A11BEE">
        <w:rPr>
          <w:noProof/>
        </w:rPr>
        <w:t>May 31, 2024</w:t>
      </w:r>
      <w:r>
        <w:fldChar w:fldCharType="end"/>
      </w:r>
    </w:p>
    <w:p w14:paraId="4709EC93" w14:textId="77777777" w:rsidR="009B2F5C" w:rsidRDefault="009B2F5C" w:rsidP="009B2F5C">
      <w:pPr>
        <w:pStyle w:val="Paragraph"/>
        <w:keepNext/>
        <w:ind w:firstLine="0"/>
      </w:pPr>
    </w:p>
    <w:p w14:paraId="62C593CC" w14:textId="77777777" w:rsidR="009B2F5C" w:rsidRDefault="009B2F5C" w:rsidP="009B2F5C">
      <w:pPr>
        <w:keepNext/>
        <w:spacing w:after="0" w:line="240" w:lineRule="auto"/>
        <w:ind w:left="4320" w:firstLine="0"/>
      </w:pPr>
      <w:r>
        <w:t>Respectfully submitted,</w:t>
      </w:r>
    </w:p>
    <w:p w14:paraId="50C3F57D" w14:textId="77777777" w:rsidR="009B2F5C" w:rsidRDefault="009B2F5C" w:rsidP="009B2F5C">
      <w:pPr>
        <w:keepNext/>
        <w:spacing w:after="0" w:line="240" w:lineRule="auto"/>
        <w:ind w:left="4320" w:firstLine="0"/>
      </w:pPr>
    </w:p>
    <w:p w14:paraId="08ADAA55" w14:textId="77777777" w:rsidR="009B2F5C" w:rsidRDefault="009B2F5C" w:rsidP="009B2F5C">
      <w:pPr>
        <w:keepNext/>
        <w:spacing w:after="0" w:line="240" w:lineRule="auto"/>
        <w:ind w:left="4320" w:firstLine="0"/>
        <w:rPr>
          <w:b/>
        </w:rPr>
      </w:pPr>
      <w:r>
        <w:rPr>
          <w:b/>
        </w:rPr>
        <w:t>PUBLIC UTILITY COMMISSION OF TEXAS</w:t>
      </w:r>
    </w:p>
    <w:p w14:paraId="096C4444" w14:textId="77777777" w:rsidR="009B2F5C" w:rsidRDefault="009B2F5C" w:rsidP="009B2F5C">
      <w:pPr>
        <w:keepNext/>
        <w:spacing w:after="0" w:line="240" w:lineRule="auto"/>
        <w:ind w:left="4320" w:firstLine="0"/>
        <w:rPr>
          <w:b/>
        </w:rPr>
      </w:pPr>
      <w:r>
        <w:rPr>
          <w:b/>
        </w:rPr>
        <w:t>LEGAL DIVISION</w:t>
      </w:r>
    </w:p>
    <w:p w14:paraId="19839FD3" w14:textId="77777777" w:rsidR="009B2F5C" w:rsidRDefault="009B2F5C" w:rsidP="009B2F5C">
      <w:pPr>
        <w:keepNext/>
        <w:spacing w:after="0" w:line="240" w:lineRule="auto"/>
        <w:ind w:left="4320" w:firstLine="0"/>
        <w:rPr>
          <w:b/>
        </w:rPr>
      </w:pPr>
    </w:p>
    <w:p w14:paraId="3A851C8F" w14:textId="77777777" w:rsidR="00F14C58" w:rsidRPr="00BF12B1" w:rsidRDefault="00F14C58" w:rsidP="00F14C58">
      <w:pPr>
        <w:keepNext/>
        <w:overflowPunct w:val="0"/>
        <w:autoSpaceDE w:val="0"/>
        <w:autoSpaceDN w:val="0"/>
        <w:adjustRightInd w:val="0"/>
        <w:spacing w:after="0" w:line="240" w:lineRule="auto"/>
        <w:ind w:left="4320" w:firstLine="0"/>
        <w:jc w:val="left"/>
        <w:textAlignment w:val="baseline"/>
      </w:pPr>
      <w:r>
        <w:t>Marisa Lopez Wagley</w:t>
      </w:r>
    </w:p>
    <w:p w14:paraId="1FA55ED0" w14:textId="6D9EBBA1" w:rsidR="00F14C58" w:rsidRPr="00BF12B1" w:rsidRDefault="00F14C58" w:rsidP="00F14C58">
      <w:pPr>
        <w:keepNext/>
        <w:spacing w:after="0" w:line="240" w:lineRule="auto"/>
        <w:ind w:left="4320" w:firstLine="0"/>
        <w:jc w:val="left"/>
      </w:pPr>
      <w:r w:rsidRPr="00BF12B1">
        <w:t xml:space="preserve">Division Director </w:t>
      </w:r>
    </w:p>
    <w:p w14:paraId="4409FB7F" w14:textId="77777777" w:rsidR="000E150E" w:rsidRDefault="000E150E" w:rsidP="000E150E">
      <w:pPr>
        <w:keepNext/>
        <w:overflowPunct w:val="0"/>
        <w:autoSpaceDE w:val="0"/>
        <w:autoSpaceDN w:val="0"/>
        <w:adjustRightInd w:val="0"/>
        <w:spacing w:after="0" w:line="240" w:lineRule="auto"/>
        <w:ind w:left="4320" w:firstLine="0"/>
        <w:jc w:val="left"/>
        <w:textAlignment w:val="baseline"/>
      </w:pPr>
      <w:bookmarkStart w:id="2" w:name="_Hlk166059350"/>
    </w:p>
    <w:p w14:paraId="08E1F460" w14:textId="0D6A59F6" w:rsidR="000E150E" w:rsidRPr="000E150E" w:rsidRDefault="000E150E" w:rsidP="000E150E">
      <w:pPr>
        <w:keepNext/>
        <w:overflowPunct w:val="0"/>
        <w:autoSpaceDE w:val="0"/>
        <w:autoSpaceDN w:val="0"/>
        <w:adjustRightInd w:val="0"/>
        <w:spacing w:after="0" w:line="240" w:lineRule="auto"/>
        <w:ind w:left="4320" w:firstLine="0"/>
        <w:jc w:val="left"/>
        <w:textAlignment w:val="baseline"/>
      </w:pPr>
      <w:r w:rsidRPr="000E150E">
        <w:t>Phillip Lehmann</w:t>
      </w:r>
    </w:p>
    <w:p w14:paraId="5F68B315" w14:textId="77777777" w:rsidR="000E150E" w:rsidRPr="000E150E" w:rsidRDefault="000E150E" w:rsidP="000E150E">
      <w:pPr>
        <w:keepNext/>
        <w:spacing w:after="0" w:line="240" w:lineRule="auto"/>
        <w:ind w:left="4320" w:firstLine="0"/>
        <w:jc w:val="left"/>
      </w:pPr>
      <w:r w:rsidRPr="000E150E">
        <w:t>Managing Attorney</w:t>
      </w:r>
    </w:p>
    <w:bookmarkEnd w:id="2"/>
    <w:p w14:paraId="26330245" w14:textId="77777777" w:rsidR="00F14C58" w:rsidRPr="00BF12B1" w:rsidRDefault="00F14C58" w:rsidP="00F14C58">
      <w:pPr>
        <w:keepNext/>
        <w:spacing w:after="0" w:line="240" w:lineRule="auto"/>
        <w:ind w:left="4320" w:firstLine="0"/>
        <w:jc w:val="left"/>
      </w:pPr>
    </w:p>
    <w:p w14:paraId="051EF6A4" w14:textId="77777777" w:rsidR="006B03C2" w:rsidRPr="006B03C2" w:rsidRDefault="006B03C2" w:rsidP="006B03C2">
      <w:pPr>
        <w:keepNext/>
        <w:spacing w:after="0" w:line="240" w:lineRule="auto"/>
        <w:ind w:left="4320" w:firstLine="0"/>
        <w:rPr>
          <w:i/>
          <w:iCs/>
          <w:snapToGrid w:val="0"/>
        </w:rPr>
      </w:pPr>
      <w:r w:rsidRPr="006B03C2">
        <w:rPr>
          <w:i/>
          <w:iCs/>
          <w:u w:val="single"/>
        </w:rPr>
        <w:t xml:space="preserve">  /s/ Bradley Reynolds</w:t>
      </w:r>
      <w:r w:rsidRPr="006B03C2">
        <w:rPr>
          <w:i/>
          <w:iCs/>
          <w:u w:val="single"/>
        </w:rPr>
        <w:tab/>
      </w:r>
      <w:r w:rsidRPr="006B03C2">
        <w:rPr>
          <w:i/>
          <w:iCs/>
          <w:u w:val="single"/>
        </w:rPr>
        <w:tab/>
      </w:r>
      <w:r w:rsidRPr="006B03C2">
        <w:rPr>
          <w:i/>
          <w:iCs/>
          <w:snapToGrid w:val="0"/>
        </w:rPr>
        <w:t xml:space="preserve"> </w:t>
      </w:r>
    </w:p>
    <w:p w14:paraId="0FE8A223" w14:textId="77777777" w:rsidR="006B03C2" w:rsidRPr="006B03C2" w:rsidRDefault="006B03C2" w:rsidP="006B03C2">
      <w:pPr>
        <w:keepNext/>
        <w:spacing w:after="0" w:line="240" w:lineRule="auto"/>
        <w:ind w:left="4320" w:firstLine="0"/>
        <w:rPr>
          <w:snapToGrid w:val="0"/>
        </w:rPr>
      </w:pPr>
      <w:bookmarkStart w:id="3" w:name="_Hlk159420421"/>
      <w:r w:rsidRPr="006B03C2">
        <w:rPr>
          <w:snapToGrid w:val="0"/>
        </w:rPr>
        <w:t>Bradley Reynolds</w:t>
      </w:r>
    </w:p>
    <w:p w14:paraId="6AA0C0CD" w14:textId="77777777" w:rsidR="006B03C2" w:rsidRPr="006B03C2" w:rsidRDefault="006B03C2" w:rsidP="006B03C2">
      <w:pPr>
        <w:keepNext/>
        <w:spacing w:after="0" w:line="240" w:lineRule="auto"/>
        <w:ind w:left="4320" w:firstLine="0"/>
        <w:rPr>
          <w:snapToGrid w:val="0"/>
        </w:rPr>
      </w:pPr>
      <w:r w:rsidRPr="006B03C2">
        <w:rPr>
          <w:snapToGrid w:val="0"/>
        </w:rPr>
        <w:t xml:space="preserve">State Bar No. </w:t>
      </w:r>
      <w:r w:rsidRPr="006B03C2">
        <w:t>24125839</w:t>
      </w:r>
    </w:p>
    <w:bookmarkEnd w:id="3"/>
    <w:p w14:paraId="34115922" w14:textId="77777777" w:rsidR="006B03C2" w:rsidRPr="006B03C2" w:rsidRDefault="006B03C2" w:rsidP="006B03C2">
      <w:pPr>
        <w:keepNext/>
        <w:spacing w:after="0" w:line="240" w:lineRule="auto"/>
        <w:ind w:left="4320" w:firstLine="0"/>
        <w:rPr>
          <w:snapToGrid w:val="0"/>
        </w:rPr>
      </w:pPr>
      <w:r w:rsidRPr="006B03C2">
        <w:rPr>
          <w:snapToGrid w:val="0"/>
        </w:rPr>
        <w:t>1701 N. Congress Ave.</w:t>
      </w:r>
    </w:p>
    <w:p w14:paraId="18952CF8" w14:textId="77777777" w:rsidR="006B03C2" w:rsidRPr="006B03C2" w:rsidRDefault="006B03C2" w:rsidP="006B03C2">
      <w:pPr>
        <w:keepNext/>
        <w:spacing w:after="0" w:line="240" w:lineRule="auto"/>
        <w:ind w:left="4320" w:firstLine="0"/>
        <w:rPr>
          <w:snapToGrid w:val="0"/>
        </w:rPr>
      </w:pPr>
      <w:r w:rsidRPr="006B03C2">
        <w:rPr>
          <w:snapToGrid w:val="0"/>
        </w:rPr>
        <w:t>P.O. Box 13326</w:t>
      </w:r>
    </w:p>
    <w:p w14:paraId="2DEAE1BD" w14:textId="77777777" w:rsidR="006B03C2" w:rsidRPr="006B03C2" w:rsidRDefault="006B03C2" w:rsidP="006B03C2">
      <w:pPr>
        <w:keepNext/>
        <w:spacing w:after="0" w:line="240" w:lineRule="auto"/>
        <w:ind w:left="4320" w:firstLine="0"/>
        <w:rPr>
          <w:snapToGrid w:val="0"/>
        </w:rPr>
      </w:pPr>
      <w:r w:rsidRPr="006B03C2">
        <w:rPr>
          <w:snapToGrid w:val="0"/>
        </w:rPr>
        <w:t>Austin, Texas 78711-3326</w:t>
      </w:r>
    </w:p>
    <w:p w14:paraId="26E2D99E" w14:textId="77777777" w:rsidR="006B03C2" w:rsidRPr="006B03C2" w:rsidRDefault="006B03C2" w:rsidP="006B03C2">
      <w:pPr>
        <w:keepNext/>
        <w:spacing w:after="0" w:line="240" w:lineRule="auto"/>
        <w:ind w:left="4320" w:firstLine="0"/>
        <w:rPr>
          <w:snapToGrid w:val="0"/>
        </w:rPr>
      </w:pPr>
      <w:r w:rsidRPr="006B03C2">
        <w:rPr>
          <w:snapToGrid w:val="0"/>
        </w:rPr>
        <w:t>(512) 936-7307</w:t>
      </w:r>
    </w:p>
    <w:p w14:paraId="67C34096" w14:textId="77777777" w:rsidR="006B03C2" w:rsidRPr="006B03C2" w:rsidRDefault="006B03C2" w:rsidP="006B03C2">
      <w:pPr>
        <w:keepNext/>
        <w:spacing w:after="0" w:line="240" w:lineRule="auto"/>
        <w:ind w:left="4320" w:firstLine="0"/>
        <w:rPr>
          <w:snapToGrid w:val="0"/>
        </w:rPr>
      </w:pPr>
      <w:r w:rsidRPr="006B03C2">
        <w:rPr>
          <w:snapToGrid w:val="0"/>
        </w:rPr>
        <w:t>(512) 936-7268 (Fax)</w:t>
      </w:r>
    </w:p>
    <w:p w14:paraId="4891B18E" w14:textId="77777777" w:rsidR="006B03C2" w:rsidRPr="006B03C2" w:rsidRDefault="006B03C2" w:rsidP="006B03C2">
      <w:pPr>
        <w:keepNext/>
        <w:spacing w:after="0" w:line="240" w:lineRule="auto"/>
        <w:ind w:left="3690" w:firstLine="630"/>
        <w:jc w:val="left"/>
      </w:pPr>
      <w:r w:rsidRPr="006B03C2">
        <w:t xml:space="preserve">Brad.Reynolds@puc.texas.gov </w:t>
      </w:r>
    </w:p>
    <w:p w14:paraId="0B7336D1" w14:textId="77777777" w:rsidR="009B2F5C" w:rsidRDefault="009B2F5C" w:rsidP="009B2F5C">
      <w:pPr>
        <w:pStyle w:val="Paragraph"/>
      </w:pPr>
    </w:p>
    <w:p w14:paraId="5E0AB8AE" w14:textId="3506B964" w:rsidR="009B2F5C" w:rsidRDefault="009B2F5C" w:rsidP="009B2F5C">
      <w:pPr>
        <w:pStyle w:val="CaseCaption"/>
        <w:rPr>
          <w:bCs/>
        </w:rPr>
      </w:pPr>
      <w:r>
        <w:rPr>
          <w:bCs/>
        </w:rPr>
        <w:t xml:space="preserve">Docket No. </w:t>
      </w:r>
      <w:r w:rsidR="006B03C2">
        <w:rPr>
          <w:bCs/>
        </w:rPr>
        <w:t>53958</w:t>
      </w:r>
      <w:r>
        <w:rPr>
          <w:bCs/>
        </w:rPr>
        <w:t xml:space="preserve"> </w:t>
      </w:r>
    </w:p>
    <w:p w14:paraId="5C5BD35C" w14:textId="77777777" w:rsidR="009B2F5C" w:rsidRDefault="009B2F5C" w:rsidP="009B2F5C">
      <w:pPr>
        <w:pStyle w:val="CaseCaption"/>
      </w:pPr>
    </w:p>
    <w:p w14:paraId="49C85CB1" w14:textId="77777777" w:rsidR="009B2F5C" w:rsidRDefault="009B2F5C" w:rsidP="009B2F5C">
      <w:pPr>
        <w:pStyle w:val="CaseCaption"/>
      </w:pPr>
      <w:r>
        <w:t>CERTIFICATE OF SERVICE</w:t>
      </w:r>
    </w:p>
    <w:p w14:paraId="2698DE33" w14:textId="3732C8A6" w:rsidR="009B2F5C" w:rsidRDefault="009B2F5C" w:rsidP="009B2F5C">
      <w:pPr>
        <w:pStyle w:val="Paragraph"/>
        <w:keepNext/>
        <w:keepLines/>
      </w:pPr>
      <w:r>
        <w:t xml:space="preserve">I certify that unless otherwise ordered by the presiding officer, notice of the filing of this document </w:t>
      </w:r>
      <w:r w:rsidR="00F14C58">
        <w:t xml:space="preserve">will be </w:t>
      </w:r>
      <w:r>
        <w:t xml:space="preserve">provided to all parties of record via electronic mail on </w:t>
      </w:r>
      <w:r>
        <w:fldChar w:fldCharType="begin"/>
      </w:r>
      <w:r>
        <w:instrText xml:space="preserve"> DATE \@ "MMMM d, yyyy" </w:instrText>
      </w:r>
      <w:r>
        <w:fldChar w:fldCharType="separate"/>
      </w:r>
      <w:r w:rsidR="00A11BEE">
        <w:rPr>
          <w:noProof/>
        </w:rPr>
        <w:t>May 31, 2024</w:t>
      </w:r>
      <w:r>
        <w:fldChar w:fldCharType="end"/>
      </w:r>
      <w:r>
        <w:t xml:space="preserve"> in accordance with the Second Order Suspending Rules, issued in Project No. 50664. </w:t>
      </w:r>
    </w:p>
    <w:p w14:paraId="51911395" w14:textId="77777777" w:rsidR="00524B79" w:rsidRDefault="00524B79" w:rsidP="00524B79">
      <w:pPr>
        <w:keepNext/>
        <w:spacing w:after="0" w:line="240" w:lineRule="auto"/>
        <w:ind w:left="4320" w:firstLine="0"/>
        <w:rPr>
          <w:u w:val="single"/>
        </w:rPr>
      </w:pPr>
    </w:p>
    <w:p w14:paraId="54D4F2EC" w14:textId="77777777" w:rsidR="006B03C2" w:rsidRPr="006B03C2" w:rsidRDefault="006B03C2" w:rsidP="006B03C2">
      <w:pPr>
        <w:keepNext/>
        <w:spacing w:after="0" w:line="240" w:lineRule="auto"/>
        <w:ind w:left="4320" w:firstLine="0"/>
        <w:rPr>
          <w:i/>
          <w:iCs/>
          <w:snapToGrid w:val="0"/>
        </w:rPr>
      </w:pPr>
      <w:r w:rsidRPr="006B03C2">
        <w:rPr>
          <w:i/>
          <w:iCs/>
          <w:u w:val="single"/>
        </w:rPr>
        <w:t xml:space="preserve">  /s/ Bradley Reynolds</w:t>
      </w:r>
      <w:r w:rsidRPr="006B03C2">
        <w:rPr>
          <w:i/>
          <w:iCs/>
          <w:u w:val="single"/>
        </w:rPr>
        <w:tab/>
      </w:r>
      <w:r w:rsidRPr="006B03C2">
        <w:rPr>
          <w:i/>
          <w:iCs/>
          <w:u w:val="single"/>
        </w:rPr>
        <w:tab/>
      </w:r>
      <w:r w:rsidRPr="006B03C2">
        <w:rPr>
          <w:i/>
          <w:iCs/>
          <w:snapToGrid w:val="0"/>
        </w:rPr>
        <w:t xml:space="preserve"> </w:t>
      </w:r>
    </w:p>
    <w:p w14:paraId="08782732" w14:textId="77777777" w:rsidR="006B03C2" w:rsidRPr="006B03C2" w:rsidRDefault="006B03C2" w:rsidP="006B03C2">
      <w:pPr>
        <w:keepNext/>
        <w:spacing w:after="0" w:line="240" w:lineRule="auto"/>
        <w:ind w:left="4320" w:firstLine="0"/>
        <w:rPr>
          <w:snapToGrid w:val="0"/>
        </w:rPr>
      </w:pPr>
      <w:r w:rsidRPr="006B03C2">
        <w:rPr>
          <w:snapToGrid w:val="0"/>
        </w:rPr>
        <w:t>Bradley Reynolds</w:t>
      </w:r>
    </w:p>
    <w:p w14:paraId="5B785EC9" w14:textId="77777777" w:rsidR="009B2F5C" w:rsidRDefault="009B2F5C" w:rsidP="009B2F5C">
      <w:pPr>
        <w:spacing w:after="0" w:line="240" w:lineRule="auto"/>
        <w:ind w:firstLine="0"/>
        <w:jc w:val="left"/>
        <w:rPr>
          <w:szCs w:val="20"/>
          <w:u w:val="single"/>
        </w:rPr>
      </w:pPr>
      <w:r>
        <w:rPr>
          <w:szCs w:val="20"/>
          <w:u w:val="single"/>
        </w:rPr>
        <w:br w:type="page"/>
      </w:r>
    </w:p>
    <w:p w14:paraId="33D933FD" w14:textId="32B1263F" w:rsidR="009B2F5C" w:rsidRDefault="009B2F5C" w:rsidP="009B2F5C">
      <w:pPr>
        <w:spacing w:after="0" w:line="240" w:lineRule="auto"/>
        <w:ind w:firstLine="0"/>
        <w:jc w:val="center"/>
        <w:rPr>
          <w:b/>
          <w:bCs/>
          <w:caps/>
        </w:rPr>
      </w:pPr>
      <w:r>
        <w:rPr>
          <w:b/>
          <w:bCs/>
          <w:caps/>
        </w:rPr>
        <w:lastRenderedPageBreak/>
        <w:t xml:space="preserve">Docket No. </w:t>
      </w:r>
      <w:r w:rsidR="006B03C2">
        <w:rPr>
          <w:b/>
          <w:bCs/>
          <w:caps/>
        </w:rPr>
        <w:t>53958</w:t>
      </w:r>
      <w:r>
        <w:rPr>
          <w:b/>
          <w:bCs/>
          <w:caps/>
        </w:rPr>
        <w:t xml:space="preserve"> </w:t>
      </w:r>
    </w:p>
    <w:p w14:paraId="2EAC4B20" w14:textId="77777777" w:rsidR="009B2F5C" w:rsidRDefault="009B2F5C" w:rsidP="009B2F5C">
      <w:pPr>
        <w:spacing w:after="0" w:line="240" w:lineRule="auto"/>
        <w:ind w:firstLine="0"/>
        <w:jc w:val="center"/>
        <w:rPr>
          <w:b/>
          <w:bCs/>
          <w:caps/>
        </w:rPr>
      </w:pPr>
    </w:p>
    <w:p w14:paraId="22CAD8C7" w14:textId="7685123D" w:rsidR="009B2F5C" w:rsidRDefault="009B2F5C" w:rsidP="009B2F5C">
      <w:pPr>
        <w:spacing w:after="0" w:line="240" w:lineRule="auto"/>
        <w:ind w:firstLine="0"/>
        <w:jc w:val="center"/>
        <w:rPr>
          <w:b/>
          <w:caps/>
        </w:rPr>
      </w:pPr>
      <w:r>
        <w:rPr>
          <w:b/>
          <w:caps/>
        </w:rPr>
        <w:t xml:space="preserve">COMMISSION STAFF’S </w:t>
      </w:r>
      <w:r w:rsidR="006B03C2">
        <w:rPr>
          <w:b/>
          <w:caps/>
        </w:rPr>
        <w:t>FIRST</w:t>
      </w:r>
      <w:r>
        <w:rPr>
          <w:b/>
          <w:caps/>
        </w:rPr>
        <w:t xml:space="preserve"> REQUEST FOR INFORMATION TO</w:t>
      </w:r>
    </w:p>
    <w:p w14:paraId="7D90F157" w14:textId="6C9FA723" w:rsidR="00054A98" w:rsidRDefault="006B03C2" w:rsidP="00054A98">
      <w:pPr>
        <w:pStyle w:val="CaseCaption"/>
      </w:pPr>
      <w:r>
        <w:t>ENTERGY TEXAS INC.</w:t>
      </w:r>
      <w:r w:rsidR="00662B4F">
        <w:t xml:space="preserve"> </w:t>
      </w:r>
    </w:p>
    <w:p w14:paraId="3C879F80" w14:textId="1E16F3A1" w:rsidR="00054A98" w:rsidRDefault="00054A98" w:rsidP="00054A98">
      <w:pPr>
        <w:pStyle w:val="CaseCaption"/>
      </w:pPr>
      <w:r>
        <w:t xml:space="preserve">QUESTION </w:t>
      </w:r>
      <w:r w:rsidR="006B03C2">
        <w:t>NO. STAFF 1-1</w:t>
      </w:r>
    </w:p>
    <w:p w14:paraId="1241774A" w14:textId="77777777" w:rsidR="009B2F5C" w:rsidRDefault="009B2F5C" w:rsidP="009B2F5C">
      <w:pPr>
        <w:keepNext/>
        <w:tabs>
          <w:tab w:val="left" w:pos="7515"/>
        </w:tabs>
        <w:spacing w:after="240" w:line="240" w:lineRule="auto"/>
        <w:ind w:firstLine="0"/>
        <w:jc w:val="center"/>
        <w:rPr>
          <w:b/>
          <w:caps/>
        </w:rPr>
      </w:pPr>
      <w:r>
        <w:rPr>
          <w:b/>
          <w:caps/>
        </w:rPr>
        <w:t>Definitions</w:t>
      </w:r>
    </w:p>
    <w:p w14:paraId="748A15C4" w14:textId="48CCBBD3" w:rsidR="009B2F5C" w:rsidRDefault="009B2F5C" w:rsidP="009B2F5C">
      <w:pPr>
        <w:pStyle w:val="ListParagraph"/>
        <w:numPr>
          <w:ilvl w:val="0"/>
          <w:numId w:val="27"/>
        </w:numPr>
        <w:spacing w:line="360" w:lineRule="auto"/>
        <w:jc w:val="both"/>
      </w:pPr>
      <w:r>
        <w:t>“</w:t>
      </w:r>
      <w:r w:rsidR="006B03C2">
        <w:t>ETI</w:t>
      </w:r>
      <w:r>
        <w:t xml:space="preserve">” or “you” refers to that </w:t>
      </w:r>
      <w:r w:rsidR="006B03C2">
        <w:rPr>
          <w:iCs/>
        </w:rPr>
        <w:t>Entergy Texas Inc.</w:t>
      </w:r>
      <w:r w:rsidR="00B05B8A">
        <w:rPr>
          <w:iCs/>
        </w:rPr>
        <w:t xml:space="preserve"> </w:t>
      </w:r>
      <w:r>
        <w:t xml:space="preserve">and any person acting or purporting to act on their behalf, including without limitation, attorneys, agents, advisors, investigators, representatives, employees, or other persons. </w:t>
      </w:r>
    </w:p>
    <w:p w14:paraId="7071EFC5" w14:textId="77777777" w:rsidR="009B2F5C" w:rsidRDefault="009B2F5C" w:rsidP="009B2F5C">
      <w:pPr>
        <w:pStyle w:val="ListParagraph"/>
        <w:numPr>
          <w:ilvl w:val="0"/>
          <w:numId w:val="0"/>
        </w:numPr>
        <w:ind w:left="360"/>
        <w:jc w:val="both"/>
      </w:pPr>
    </w:p>
    <w:p w14:paraId="5E08443D"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E2EB2BF" w14:textId="77777777" w:rsidR="009B2F5C" w:rsidRDefault="009B2F5C" w:rsidP="009B2F5C">
      <w:pPr>
        <w:spacing w:after="0" w:line="240" w:lineRule="auto"/>
        <w:ind w:firstLine="0"/>
        <w:jc w:val="left"/>
        <w:rPr>
          <w:szCs w:val="20"/>
          <w:u w:val="single"/>
        </w:rPr>
      </w:pPr>
    </w:p>
    <w:p w14:paraId="608C3A60" w14:textId="77777777" w:rsidR="009B2F5C" w:rsidRDefault="009B2F5C" w:rsidP="009B2F5C">
      <w:pPr>
        <w:spacing w:after="0" w:line="240" w:lineRule="auto"/>
        <w:ind w:firstLine="0"/>
        <w:jc w:val="left"/>
        <w:rPr>
          <w:szCs w:val="20"/>
          <w:u w:val="single"/>
        </w:rPr>
      </w:pPr>
      <w:r>
        <w:rPr>
          <w:szCs w:val="20"/>
          <w:u w:val="single"/>
        </w:rPr>
        <w:br w:type="page"/>
      </w:r>
    </w:p>
    <w:p w14:paraId="7EA871C7" w14:textId="3087F312" w:rsidR="009B2F5C" w:rsidRDefault="009B2F5C" w:rsidP="009B2F5C">
      <w:pPr>
        <w:spacing w:after="0" w:line="240" w:lineRule="auto"/>
        <w:ind w:firstLine="0"/>
        <w:jc w:val="center"/>
        <w:rPr>
          <w:b/>
          <w:bCs/>
          <w:caps/>
        </w:rPr>
      </w:pPr>
      <w:r>
        <w:rPr>
          <w:b/>
          <w:bCs/>
          <w:caps/>
        </w:rPr>
        <w:lastRenderedPageBreak/>
        <w:t xml:space="preserve">Docket No. </w:t>
      </w:r>
      <w:r w:rsidR="006B03C2">
        <w:rPr>
          <w:b/>
          <w:bCs/>
          <w:caps/>
        </w:rPr>
        <w:t>53958</w:t>
      </w:r>
      <w:r>
        <w:rPr>
          <w:b/>
          <w:bCs/>
          <w:caps/>
        </w:rPr>
        <w:t xml:space="preserve"> </w:t>
      </w:r>
    </w:p>
    <w:p w14:paraId="1F21D7A1" w14:textId="77777777" w:rsidR="009B2F5C" w:rsidRDefault="009B2F5C" w:rsidP="009B2F5C">
      <w:pPr>
        <w:spacing w:after="0" w:line="240" w:lineRule="auto"/>
        <w:ind w:firstLine="0"/>
        <w:jc w:val="center"/>
        <w:rPr>
          <w:b/>
          <w:caps/>
        </w:rPr>
      </w:pPr>
    </w:p>
    <w:p w14:paraId="705A0A89" w14:textId="75E6FBAB" w:rsidR="009B2F5C" w:rsidRDefault="009B2F5C" w:rsidP="009B2F5C">
      <w:pPr>
        <w:spacing w:after="0" w:line="240" w:lineRule="auto"/>
        <w:ind w:firstLine="0"/>
        <w:jc w:val="center"/>
        <w:rPr>
          <w:b/>
          <w:caps/>
        </w:rPr>
      </w:pPr>
      <w:r>
        <w:rPr>
          <w:b/>
          <w:caps/>
        </w:rPr>
        <w:t xml:space="preserve">COMMISSION STAFF’S </w:t>
      </w:r>
      <w:r w:rsidR="006B03C2">
        <w:rPr>
          <w:b/>
          <w:caps/>
        </w:rPr>
        <w:t>FIRST</w:t>
      </w:r>
      <w:r>
        <w:rPr>
          <w:b/>
          <w:caps/>
        </w:rPr>
        <w:t xml:space="preserve"> REQUEST FOR INFORMATION TO</w:t>
      </w:r>
    </w:p>
    <w:p w14:paraId="34A2FE69" w14:textId="630EF7B4" w:rsidR="00054A98" w:rsidRDefault="006B03C2" w:rsidP="00054A98">
      <w:pPr>
        <w:pStyle w:val="CaseCaption"/>
      </w:pPr>
      <w:r>
        <w:t>ENTERGY TEXAS INC.</w:t>
      </w:r>
      <w:r w:rsidR="00662B4F">
        <w:t xml:space="preserve"> </w:t>
      </w:r>
    </w:p>
    <w:p w14:paraId="6C06C308" w14:textId="4D4D6788" w:rsidR="00054A98" w:rsidRDefault="00054A98" w:rsidP="00054A98">
      <w:pPr>
        <w:pStyle w:val="CaseCaption"/>
      </w:pPr>
      <w:r>
        <w:t xml:space="preserve">QUESTION </w:t>
      </w:r>
      <w:r w:rsidR="006B03C2">
        <w:t>NO. STAFF 1-1</w:t>
      </w:r>
    </w:p>
    <w:p w14:paraId="6F0832EB" w14:textId="77777777" w:rsidR="009B2F5C" w:rsidRDefault="009B2F5C" w:rsidP="009B2F5C">
      <w:pPr>
        <w:tabs>
          <w:tab w:val="left" w:pos="7515"/>
        </w:tabs>
        <w:ind w:firstLine="0"/>
        <w:jc w:val="center"/>
        <w:rPr>
          <w:b/>
        </w:rPr>
      </w:pPr>
      <w:r>
        <w:rPr>
          <w:b/>
        </w:rPr>
        <w:t>INSTRUCTIONS</w:t>
      </w:r>
    </w:p>
    <w:p w14:paraId="289661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CF5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53E41A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0CD4B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EDCF4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D8C810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23DBFC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F2386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86A0FAC" w14:textId="77777777" w:rsidR="009B2F5C" w:rsidRDefault="009B2F5C" w:rsidP="009B2F5C">
      <w:pPr>
        <w:spacing w:after="0" w:line="240" w:lineRule="auto"/>
        <w:ind w:firstLine="0"/>
        <w:jc w:val="left"/>
        <w:rPr>
          <w:szCs w:val="20"/>
          <w:u w:val="single"/>
        </w:rPr>
      </w:pPr>
    </w:p>
    <w:p w14:paraId="07E80DEF" w14:textId="77777777" w:rsidR="009B2F5C" w:rsidRDefault="009B2F5C" w:rsidP="009B2F5C">
      <w:pPr>
        <w:spacing w:after="0" w:line="240" w:lineRule="auto"/>
        <w:ind w:firstLine="0"/>
        <w:jc w:val="left"/>
        <w:rPr>
          <w:szCs w:val="20"/>
          <w:u w:val="single"/>
        </w:rPr>
      </w:pPr>
      <w:r>
        <w:rPr>
          <w:szCs w:val="20"/>
          <w:u w:val="single"/>
        </w:rPr>
        <w:br w:type="page"/>
      </w:r>
    </w:p>
    <w:p w14:paraId="6C6B3222" w14:textId="058E37D4" w:rsidR="009B2F5C" w:rsidRDefault="009B2F5C" w:rsidP="009B2F5C">
      <w:pPr>
        <w:spacing w:after="0" w:line="240" w:lineRule="auto"/>
        <w:ind w:firstLine="0"/>
        <w:jc w:val="center"/>
        <w:rPr>
          <w:b/>
          <w:bCs/>
          <w:caps/>
        </w:rPr>
      </w:pPr>
      <w:bookmarkStart w:id="4" w:name="_Hlk107509160"/>
      <w:r>
        <w:rPr>
          <w:b/>
          <w:bCs/>
          <w:caps/>
        </w:rPr>
        <w:lastRenderedPageBreak/>
        <w:t xml:space="preserve">Docket No. </w:t>
      </w:r>
      <w:r w:rsidR="006B03C2">
        <w:rPr>
          <w:b/>
          <w:bCs/>
          <w:caps/>
        </w:rPr>
        <w:t>53958</w:t>
      </w:r>
      <w:r>
        <w:rPr>
          <w:b/>
          <w:bCs/>
          <w:caps/>
        </w:rPr>
        <w:t xml:space="preserve"> </w:t>
      </w:r>
    </w:p>
    <w:p w14:paraId="676F37E9" w14:textId="77777777" w:rsidR="009B2F5C" w:rsidRDefault="009B2F5C" w:rsidP="009B2F5C">
      <w:pPr>
        <w:spacing w:after="0" w:line="240" w:lineRule="auto"/>
        <w:ind w:firstLine="0"/>
        <w:jc w:val="center"/>
        <w:rPr>
          <w:b/>
          <w:caps/>
        </w:rPr>
      </w:pPr>
    </w:p>
    <w:p w14:paraId="30C0E5B3" w14:textId="1049AEF9" w:rsidR="009B2F5C" w:rsidRDefault="009B2F5C" w:rsidP="009B2F5C">
      <w:pPr>
        <w:spacing w:after="0" w:line="240" w:lineRule="auto"/>
        <w:ind w:firstLine="0"/>
        <w:jc w:val="center"/>
        <w:rPr>
          <w:b/>
          <w:caps/>
        </w:rPr>
      </w:pPr>
      <w:r>
        <w:rPr>
          <w:b/>
          <w:caps/>
        </w:rPr>
        <w:t xml:space="preserve">COMMISSION STAFF’S </w:t>
      </w:r>
      <w:r w:rsidR="006B03C2">
        <w:rPr>
          <w:b/>
          <w:caps/>
        </w:rPr>
        <w:t>FIRST</w:t>
      </w:r>
      <w:r>
        <w:rPr>
          <w:b/>
          <w:caps/>
        </w:rPr>
        <w:t xml:space="preserve"> REQUEST FOR INFORMATION TO</w:t>
      </w:r>
    </w:p>
    <w:bookmarkEnd w:id="4"/>
    <w:p w14:paraId="5A74EF48" w14:textId="02C5A7E3" w:rsidR="00054A98" w:rsidRDefault="006B03C2" w:rsidP="00054A98">
      <w:pPr>
        <w:pStyle w:val="CaseCaption"/>
        <w:ind w:left="360"/>
      </w:pPr>
      <w:r>
        <w:t>ENTERGY TEXAS INC.</w:t>
      </w:r>
      <w:r w:rsidR="00662B4F">
        <w:t xml:space="preserve"> </w:t>
      </w:r>
    </w:p>
    <w:p w14:paraId="2F1732FE" w14:textId="154B4A18" w:rsidR="0060159D" w:rsidRPr="00B05B8A" w:rsidRDefault="00054A98" w:rsidP="00B05B8A">
      <w:pPr>
        <w:pStyle w:val="CaseCaption"/>
        <w:ind w:left="360"/>
      </w:pPr>
      <w:r>
        <w:t xml:space="preserve">QUESTION </w:t>
      </w:r>
      <w:r w:rsidR="006B03C2">
        <w:t>NO. STAFF 1-1</w:t>
      </w:r>
    </w:p>
    <w:p w14:paraId="5531B3F2" w14:textId="4745020A" w:rsidR="000E150E" w:rsidRDefault="000E150E" w:rsidP="006B03C2">
      <w:pPr>
        <w:pStyle w:val="ListParagraph"/>
        <w:numPr>
          <w:ilvl w:val="0"/>
          <w:numId w:val="32"/>
        </w:numPr>
        <w:overflowPunct/>
        <w:autoSpaceDE/>
        <w:autoSpaceDN/>
        <w:adjustRightInd/>
        <w:spacing w:after="120"/>
        <w:ind w:left="1440" w:hanging="1440"/>
        <w:contextualSpacing w:val="0"/>
        <w:jc w:val="both"/>
      </w:pPr>
      <w:r>
        <w:t xml:space="preserve">Please </w:t>
      </w:r>
      <w:r w:rsidR="006B03C2" w:rsidRPr="006B03C2">
        <w:rPr>
          <w:rFonts w:eastAsiaTheme="minorHAnsi"/>
          <w:kern w:val="2"/>
          <w:szCs w:val="24"/>
          <w14:ligatures w14:val="standardContextual"/>
        </w:rPr>
        <w:t xml:space="preserve">refer to ETI's Monthly Compliance Report </w:t>
      </w:r>
      <w:r w:rsidR="00CF6279">
        <w:rPr>
          <w:rFonts w:eastAsiaTheme="minorHAnsi"/>
          <w:kern w:val="2"/>
          <w:szCs w:val="24"/>
          <w14:ligatures w14:val="standardContextual"/>
        </w:rPr>
        <w:t xml:space="preserve">in </w:t>
      </w:r>
      <w:r w:rsidR="00CF6279" w:rsidRPr="006B03C2">
        <w:rPr>
          <w:rFonts w:eastAsiaTheme="minorHAnsi"/>
          <w:kern w:val="2"/>
          <w:szCs w:val="24"/>
          <w14:ligatures w14:val="standardContextual"/>
        </w:rPr>
        <w:t>D</w:t>
      </w:r>
      <w:r w:rsidR="00CF6279">
        <w:rPr>
          <w:rFonts w:eastAsiaTheme="minorHAnsi"/>
          <w:kern w:val="2"/>
          <w:szCs w:val="24"/>
          <w14:ligatures w14:val="standardContextual"/>
        </w:rPr>
        <w:t>ocket No.</w:t>
      </w:r>
      <w:r w:rsidR="00CF6279" w:rsidRPr="006B03C2">
        <w:rPr>
          <w:rFonts w:eastAsiaTheme="minorHAnsi"/>
          <w:kern w:val="2"/>
          <w:szCs w:val="24"/>
          <w14:ligatures w14:val="standardContextual"/>
        </w:rPr>
        <w:t xml:space="preserve"> 53958, </w:t>
      </w:r>
      <w:r w:rsidR="006B03C2" w:rsidRPr="006B03C2">
        <w:rPr>
          <w:rFonts w:eastAsiaTheme="minorHAnsi"/>
          <w:kern w:val="2"/>
          <w:szCs w:val="24"/>
          <w14:ligatures w14:val="standardContextual"/>
        </w:rPr>
        <w:t>filed April 15, 2024. Please provide documentation to confirm that ETI is compliant to the requirements set forth in Ordering Paragraph No. 5 in the order in Docket No. 48745.</w:t>
      </w:r>
      <w:r w:rsidR="006B03C2" w:rsidRPr="006B03C2">
        <w:rPr>
          <w:rFonts w:eastAsiaTheme="minorHAnsi"/>
          <w:kern w:val="2"/>
          <w:szCs w:val="24"/>
          <w:vertAlign w:val="superscript"/>
          <w14:ligatures w14:val="standardContextual"/>
        </w:rPr>
        <w:footnoteReference w:id="2"/>
      </w:r>
    </w:p>
    <w:sectPr w:rsidR="000E150E"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F729F" w14:textId="77777777" w:rsidR="00F14C58" w:rsidRDefault="00F14C58">
      <w:pPr>
        <w:spacing w:after="0" w:line="240" w:lineRule="auto"/>
      </w:pPr>
      <w:r>
        <w:separator/>
      </w:r>
    </w:p>
  </w:endnote>
  <w:endnote w:type="continuationSeparator" w:id="0">
    <w:p w14:paraId="74CC2AD5" w14:textId="77777777" w:rsidR="00F14C58" w:rsidRDefault="00F14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404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5B10F32" w14:textId="77777777" w:rsidR="00071BFA" w:rsidRDefault="00071BFA" w:rsidP="008016FB">
    <w:pPr>
      <w:pStyle w:val="Footer"/>
    </w:pPr>
  </w:p>
  <w:p w14:paraId="54A0EE98" w14:textId="77777777" w:rsidR="00071BFA" w:rsidRDefault="00071BFA" w:rsidP="008016FB"/>
  <w:p w14:paraId="3CEE199B"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5CAF0" w14:textId="77777777" w:rsidR="00F14C58" w:rsidRDefault="00F14C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BFDF6" w14:textId="77777777" w:rsidR="00F14C58" w:rsidRDefault="00F14C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F730" w14:textId="77777777" w:rsidR="00F14C58" w:rsidRDefault="00F14C58">
      <w:pPr>
        <w:spacing w:after="0" w:line="240" w:lineRule="auto"/>
      </w:pPr>
      <w:r>
        <w:separator/>
      </w:r>
    </w:p>
  </w:footnote>
  <w:footnote w:type="continuationSeparator" w:id="0">
    <w:p w14:paraId="1B693BFC" w14:textId="77777777" w:rsidR="00F14C58" w:rsidRDefault="00F14C58">
      <w:pPr>
        <w:spacing w:after="0" w:line="240" w:lineRule="auto"/>
      </w:pPr>
      <w:r>
        <w:continuationSeparator/>
      </w:r>
    </w:p>
  </w:footnote>
  <w:footnote w:type="continuationNotice" w:id="1">
    <w:p w14:paraId="34D6AA61" w14:textId="77777777" w:rsidR="00F14C58" w:rsidRDefault="00F14C58">
      <w:pPr>
        <w:spacing w:after="0" w:line="240" w:lineRule="auto"/>
      </w:pPr>
    </w:p>
  </w:footnote>
  <w:footnote w:id="2">
    <w:p w14:paraId="5D1F2D02" w14:textId="32DF7E52" w:rsidR="006B03C2" w:rsidRDefault="006B03C2" w:rsidP="006B03C2">
      <w:pPr>
        <w:pStyle w:val="FootnoteText"/>
      </w:pPr>
      <w:r>
        <w:rPr>
          <w:rStyle w:val="FootnoteReference"/>
        </w:rPr>
        <w:footnoteRef/>
      </w:r>
      <w:r>
        <w:t xml:space="preserve"> </w:t>
      </w:r>
      <w:r w:rsidRPr="007D52E7">
        <w:rPr>
          <w:i/>
          <w:iCs/>
        </w:rPr>
        <w:t>Compliance Filing of Entergy Texas, Inc. Relating to Participation in Smart Meter Texas and Changes To Its Advanced Metering System</w:t>
      </w:r>
      <w:r w:rsidR="00FE68B5">
        <w:t>,</w:t>
      </w:r>
      <w:r w:rsidR="007D52E7">
        <w:t xml:space="preserve"> Docket No. 48745,</w:t>
      </w:r>
      <w:r w:rsidR="00FE68B5">
        <w:t xml:space="preserve"> Order</w:t>
      </w:r>
      <w:r>
        <w:t xml:space="preserve"> (</w:t>
      </w:r>
      <w:r w:rsidR="00FE68B5">
        <w:t>Sept. 15, 2022</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2188" w14:textId="77777777" w:rsidR="00F14C58" w:rsidRDefault="00F14C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7DFFB0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8C57D" w14:textId="77777777" w:rsidR="00F14C58" w:rsidRDefault="00F14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938BC"/>
    <w:multiLevelType w:val="hybridMultilevel"/>
    <w:tmpl w:val="6580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C4B1F6E"/>
    <w:multiLevelType w:val="hybridMultilevel"/>
    <w:tmpl w:val="9A66A6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0D0131"/>
    <w:multiLevelType w:val="hybridMultilevel"/>
    <w:tmpl w:val="F3F4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BE9106E"/>
    <w:multiLevelType w:val="hybridMultilevel"/>
    <w:tmpl w:val="E4AC3BD4"/>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4970C43"/>
    <w:multiLevelType w:val="hybridMultilevel"/>
    <w:tmpl w:val="4BEACDC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6C66149"/>
    <w:multiLevelType w:val="hybridMultilevel"/>
    <w:tmpl w:val="E4BC9ED6"/>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2" w15:restartNumberingAfterBreak="0">
    <w:nsid w:val="76E04CD2"/>
    <w:multiLevelType w:val="hybridMultilevel"/>
    <w:tmpl w:val="2DA8E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15:restartNumberingAfterBreak="0">
    <w:nsid w:val="7F6E7F32"/>
    <w:multiLevelType w:val="hybridMultilevel"/>
    <w:tmpl w:val="08D8AD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33055594">
    <w:abstractNumId w:val="10"/>
  </w:num>
  <w:num w:numId="2" w16cid:durableId="551041658">
    <w:abstractNumId w:val="35"/>
  </w:num>
  <w:num w:numId="3" w16cid:durableId="1932926688">
    <w:abstractNumId w:val="20"/>
  </w:num>
  <w:num w:numId="4" w16cid:durableId="1757440190">
    <w:abstractNumId w:val="13"/>
  </w:num>
  <w:num w:numId="5" w16cid:durableId="1501965957">
    <w:abstractNumId w:val="34"/>
  </w:num>
  <w:num w:numId="6" w16cid:durableId="142235283">
    <w:abstractNumId w:val="33"/>
  </w:num>
  <w:num w:numId="7" w16cid:durableId="1941987622">
    <w:abstractNumId w:val="22"/>
  </w:num>
  <w:num w:numId="8" w16cid:durableId="225385045">
    <w:abstractNumId w:val="25"/>
  </w:num>
  <w:num w:numId="9" w16cid:durableId="2099792938">
    <w:abstractNumId w:val="30"/>
  </w:num>
  <w:num w:numId="10" w16cid:durableId="1997948630">
    <w:abstractNumId w:val="31"/>
  </w:num>
  <w:num w:numId="11" w16cid:durableId="1719353784">
    <w:abstractNumId w:val="18"/>
  </w:num>
  <w:num w:numId="12" w16cid:durableId="158885518">
    <w:abstractNumId w:val="29"/>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9"/>
  </w:num>
  <w:num w:numId="25" w16cid:durableId="615454250">
    <w:abstractNumId w:val="27"/>
  </w:num>
  <w:num w:numId="26" w16cid:durableId="1205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7"/>
  </w:num>
  <w:num w:numId="30" w16cid:durableId="628052758">
    <w:abstractNumId w:val="17"/>
  </w:num>
  <w:num w:numId="31" w16cid:durableId="960183504">
    <w:abstractNumId w:val="12"/>
  </w:num>
  <w:num w:numId="32" w16cid:durableId="1937866296">
    <w:abstractNumId w:val="21"/>
  </w:num>
  <w:num w:numId="33" w16cid:durableId="7196689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1473757">
    <w:abstractNumId w:val="14"/>
  </w:num>
  <w:num w:numId="35" w16cid:durableId="1788351231">
    <w:abstractNumId w:val="26"/>
  </w:num>
  <w:num w:numId="36" w16cid:durableId="1326665279">
    <w:abstractNumId w:val="15"/>
  </w:num>
  <w:num w:numId="37" w16cid:durableId="17565867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74493701">
    <w:abstractNumId w:val="24"/>
  </w:num>
  <w:num w:numId="39" w16cid:durableId="17336497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C5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36AE2"/>
    <w:rsid w:val="000406D7"/>
    <w:rsid w:val="00041B32"/>
    <w:rsid w:val="00041F8A"/>
    <w:rsid w:val="000434C0"/>
    <w:rsid w:val="00047A27"/>
    <w:rsid w:val="00050EC3"/>
    <w:rsid w:val="00054407"/>
    <w:rsid w:val="00054A98"/>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150E"/>
    <w:rsid w:val="000E26FE"/>
    <w:rsid w:val="000E65B7"/>
    <w:rsid w:val="000E6961"/>
    <w:rsid w:val="000F0183"/>
    <w:rsid w:val="000F1B5D"/>
    <w:rsid w:val="000F1D14"/>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42D5"/>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9DB"/>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59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B4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03C2"/>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53ED"/>
    <w:rsid w:val="00701F55"/>
    <w:rsid w:val="00702788"/>
    <w:rsid w:val="007028F4"/>
    <w:rsid w:val="007035E0"/>
    <w:rsid w:val="00705419"/>
    <w:rsid w:val="00706EA0"/>
    <w:rsid w:val="0071409A"/>
    <w:rsid w:val="00714F70"/>
    <w:rsid w:val="007154AA"/>
    <w:rsid w:val="007207D5"/>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2E7"/>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1BEE"/>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05B8A"/>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66E"/>
    <w:rsid w:val="00BD1CEC"/>
    <w:rsid w:val="00BD2203"/>
    <w:rsid w:val="00BD3D60"/>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5D8E"/>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CF6279"/>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795"/>
    <w:rsid w:val="00DB60CA"/>
    <w:rsid w:val="00DB7A21"/>
    <w:rsid w:val="00DC46F6"/>
    <w:rsid w:val="00DC49CC"/>
    <w:rsid w:val="00DC60C5"/>
    <w:rsid w:val="00DD024A"/>
    <w:rsid w:val="00DD14FB"/>
    <w:rsid w:val="00DD413B"/>
    <w:rsid w:val="00DD450D"/>
    <w:rsid w:val="00DE21A2"/>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4C58"/>
    <w:rsid w:val="00F16117"/>
    <w:rsid w:val="00F24387"/>
    <w:rsid w:val="00F24A55"/>
    <w:rsid w:val="00F26DAF"/>
    <w:rsid w:val="00F27DD3"/>
    <w:rsid w:val="00F3191C"/>
    <w:rsid w:val="00F34435"/>
    <w:rsid w:val="00F36E4D"/>
    <w:rsid w:val="00F37917"/>
    <w:rsid w:val="00F403F3"/>
    <w:rsid w:val="00F40488"/>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E68B5"/>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CF32"/>
  <w15:chartTrackingRefBased/>
  <w15:docId w15:val="{D24A21AC-F748-4F8D-8C2F-794E7B906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14C5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40698">
      <w:bodyDiv w:val="1"/>
      <w:marLeft w:val="0"/>
      <w:marRight w:val="0"/>
      <w:marTop w:val="0"/>
      <w:marBottom w:val="0"/>
      <w:divBdr>
        <w:top w:val="none" w:sz="0" w:space="0" w:color="auto"/>
        <w:left w:val="none" w:sz="0" w:space="0" w:color="auto"/>
        <w:bottom w:val="none" w:sz="0" w:space="0" w:color="auto"/>
        <w:right w:val="none" w:sz="0" w:space="0" w:color="auto"/>
      </w:divBdr>
    </w:div>
    <w:div w:id="97907260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901</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54625 Staff</dc:title>
  <dc:subject/>
  <dc:creator>Bernice Cox</dc:creator>
  <cp:keywords>pleading</cp:keywords>
  <dc:description>Commission Staff’s</dc:description>
  <cp:lastModifiedBy>Isabel Herrera</cp:lastModifiedBy>
  <cp:revision>3</cp:revision>
  <cp:lastPrinted>2024-05-31T16:52:00Z</cp:lastPrinted>
  <dcterms:created xsi:type="dcterms:W3CDTF">2024-05-31T16:40:00Z</dcterms:created>
  <dcterms:modified xsi:type="dcterms:W3CDTF">2024-05-31T16:53:00Z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53958</vt:r8>
  </property>
  <property fmtid="{D5CDD505-2E9C-101B-9397-08002B2CF9AE}" pid="3" name="DocStyle" linkTarget="DocumentStyle">
    <vt:lpwstr>COMPLAINT OF CAROL LESTER AGAINST VILLAS ON BEAR CREEK BY WESTLAKE PROPERTIES</vt:lpwstr>
  </property>
  <property fmtid="{D5CDD505-2E9C-101B-9397-08002B2CF9AE}" pid="4" name="Division">
    <vt:lpwstr>Legal</vt:lpwstr>
  </property>
  <property fmtid="{D5CDD505-2E9C-101B-9397-08002B2CF9AE}" pid="5" name="Matter" linkTarget="CaseType">
    <vt:lpwstr>Docket No. 53958 </vt:lpwstr>
  </property>
  <property fmtid="{D5CDD505-2E9C-101B-9397-08002B2CF9AE}" pid="6" name="Control Number" linkTarget="DocNo">
    <vt:r8>53958</vt:r8>
  </property>
</Properties>
</file>